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FA" w:rsidRDefault="004C1F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Αγαπητές και Αγαπητοί Συνάδελφοι, Συνεργάτες και Φοιτητές, </w:t>
      </w:r>
    </w:p>
    <w:p w:rsidR="00C447FA" w:rsidRDefault="004C1FE1" w:rsidP="00C447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Εθνικό και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Καποδιστριακό Πανεπιστήμιο Αθηνών οργανώνει επιδημιολογική μελέτη για τον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έλεγχο των μελών του Πανεπιστημίου μας ως προς την παρουσία αντισωμάτων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έναντι του νέου </w:t>
      </w:r>
      <w:proofErr w:type="spellStart"/>
      <w:r>
        <w:rPr>
          <w:rFonts w:ascii="Calibri" w:hAnsi="Calibri" w:cs="Calibri"/>
        </w:rPr>
        <w:t>κορωνοϊού</w:t>
      </w:r>
      <w:proofErr w:type="spellEnd"/>
      <w:r>
        <w:rPr>
          <w:rFonts w:ascii="Calibri" w:hAnsi="Calibri" w:cs="Calibri"/>
        </w:rPr>
        <w:t xml:space="preserve"> SARS-CoV-2 στο αίμα τους. Ο έλεγχος παρέχεται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δωρεάν στα μέλη της Πανεπιστημιακής μας κοινότητας και είναι ιδιαίτερα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σημαντικός διότι θα συμβάλλει στην καλύτερη κατανόηση για το βαθμό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ανάπτυξης αντισωμάτων στον πληθυσμό της χώρας μας.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Στόχος είναι να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ελεγχ</w:t>
      </w:r>
      <w:r>
        <w:rPr>
          <w:rFonts w:ascii="Calibri" w:hAnsi="Calibri" w:cs="Calibri"/>
        </w:rPr>
        <w:t>θούν 5000 άτομα (εργαζόμενοι και φοιτητές). Η μελέτη έχει εγκριθεί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από την Επιτροπή Βιοηθικής και Δεοντολογίας της Ιατρικής Σχολής του ΕΚΠΑ</w:t>
      </w:r>
      <w:r w:rsidR="00C447FA">
        <w:rPr>
          <w:rFonts w:ascii="Calibri" w:hAnsi="Calibri" w:cs="Calibri"/>
        </w:rPr>
        <w:t xml:space="preserve"> (αρ. </w:t>
      </w:r>
      <w:proofErr w:type="spellStart"/>
      <w:r w:rsidR="00C447FA">
        <w:rPr>
          <w:rFonts w:ascii="Calibri" w:hAnsi="Calibri" w:cs="Calibri"/>
        </w:rPr>
        <w:t>πρωτ</w:t>
      </w:r>
      <w:proofErr w:type="spellEnd"/>
      <w:r w:rsidR="00C447F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93/15-05-2020).</w:t>
      </w:r>
    </w:p>
    <w:p w:rsidR="00C447FA" w:rsidRDefault="004C1FE1" w:rsidP="00C447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Εάν επιθυμείτε να συμμετέχετε, παρακαλούμε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συμπληρώστε το έντυπο με τα προσωπικά στοιχεία</w:t>
      </w:r>
      <w:r>
        <w:rPr>
          <w:rFonts w:ascii="Calibri" w:hAnsi="Calibri" w:cs="Calibri"/>
        </w:rPr>
        <w:t xml:space="preserve"> και τα στοιχεία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επικοινωνίας σας (πατώντας </w:t>
      </w:r>
      <w:hyperlink r:id="rId5" w:history="1">
        <w:r w:rsidRPr="00C447FA">
          <w:rPr>
            <w:rStyle w:val="-"/>
            <w:rFonts w:ascii="Calibri" w:hAnsi="Calibri" w:cs="Calibri"/>
          </w:rPr>
          <w:t>εδώ</w:t>
        </w:r>
      </w:hyperlink>
      <w:r>
        <w:rPr>
          <w:rFonts w:ascii="Calibri" w:hAnsi="Calibri" w:cs="Calibri"/>
        </w:rPr>
        <w:t>), προκειμένου, μετά τον καθορισμό του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δείγματος, να ειδοποιηθείτε για τον τόπο και χρόνο που θα μπορέσετε να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δώσετε δείγμα αίματος.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 Πληροφοριακό Σύστημα αιτήσεων συμμετοχής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αποστέλλει αυτόματα ενημερωτικό μ</w:t>
      </w:r>
      <w:r>
        <w:rPr>
          <w:rFonts w:ascii="Calibri" w:hAnsi="Calibri" w:cs="Calibri"/>
        </w:rPr>
        <w:t>ήνυμα επιτυχούς υποβολής. Αρκετοί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συνάδελφοι μου επισήμαναν το γεγονός ότι αφού έλαβαν το μήνυμα αυτό, από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κεκτημένη ταχύτητα πάτησαν στον σύνδεσμο ο οποίος διαγράφει την εγγραφή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τους από τη λίστα συμμετεχόντων. Όσοι εκ παραδρομής έπραξαν το ίδιο,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έχουν τη</w:t>
      </w:r>
      <w:r>
        <w:rPr>
          <w:rFonts w:ascii="Calibri" w:hAnsi="Calibri" w:cs="Calibri"/>
        </w:rPr>
        <w:t xml:space="preserve"> δυνατότητα να υποβάλουν εκ νέου αίτηση συμμετοχής, ακολουθώντας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την ίδια διαδικασία.</w:t>
      </w:r>
    </w:p>
    <w:p w:rsidR="00C447FA" w:rsidRDefault="004C1FE1" w:rsidP="00C447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 πλατφόρμα εκδήλωσης ενδιαφέροντος για τη συμμετοχή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στη μελέτη και την υποβολή των στοιχείων σας θα παραμείνει ανοικτή έως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και τη Δευτέρα 15 Ιουνίου 2020, ώρα 24:00.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Τονίζ</w:t>
      </w:r>
      <w:r>
        <w:rPr>
          <w:rFonts w:ascii="Calibri" w:hAnsi="Calibri" w:cs="Calibri"/>
        </w:rPr>
        <w:t>ουμε ότι η συμμετοχή σας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είναι εθελοντική και θα υπάρξει πλήρης προστασία των προσωπικών δεδομένων</w:t>
      </w:r>
      <w:r w:rsidR="00C447FA">
        <w:rPr>
          <w:rFonts w:ascii="Calibri" w:hAnsi="Calibri" w:cs="Calibri"/>
        </w:rPr>
        <w:t xml:space="preserve"> των δοτών (Γενικός Κανονισμός </w:t>
      </w:r>
      <w:r>
        <w:rPr>
          <w:rFonts w:ascii="Calibri" w:hAnsi="Calibri" w:cs="Calibri"/>
        </w:rPr>
        <w:t>2016/679 του Ευρωπαϊκού Κοινοβουλίου).</w:t>
      </w:r>
    </w:p>
    <w:p w:rsidR="00C447FA" w:rsidRDefault="004C1FE1" w:rsidP="00C447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αιμοληψία θα πραγματοποιηθεί προγραμματισμένα με προσωπικό ραντεβού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καθορισμένο σε συγκ</w:t>
      </w:r>
      <w:r>
        <w:rPr>
          <w:rFonts w:ascii="Calibri" w:hAnsi="Calibri" w:cs="Calibri"/>
        </w:rPr>
        <w:t>εκριμένο χρόνο και χώρο, ώστε να μην υπάρχει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συνωστισμός κατά τη διάρκειά της. </w:t>
      </w:r>
    </w:p>
    <w:p w:rsidR="00C447FA" w:rsidRDefault="004C1FE1" w:rsidP="00C447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ομάδα μελέτης 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Ν. Βούλγαρης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(Καθηγητής, Τμήμα Γεωλογίας, Αντιπρύτανης ΕΚΠΑ)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Ν. Θωμαΐδης (Καθηγητής,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Τμήμα Χημείας)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Ε. </w:t>
      </w:r>
      <w:proofErr w:type="spellStart"/>
      <w:r>
        <w:rPr>
          <w:rFonts w:ascii="Calibri" w:hAnsi="Calibri" w:cs="Calibri"/>
        </w:rPr>
        <w:t>Καστρίτης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Αναπλ</w:t>
      </w:r>
      <w:proofErr w:type="spellEnd"/>
      <w:r>
        <w:rPr>
          <w:rFonts w:ascii="Calibri" w:hAnsi="Calibri" w:cs="Calibri"/>
        </w:rPr>
        <w:t>. Καθηγητής, Ιατρική Σχολή)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Ε. </w:t>
      </w:r>
      <w:proofErr w:type="spellStart"/>
      <w:r>
        <w:rPr>
          <w:rFonts w:ascii="Calibri" w:hAnsi="Calibri" w:cs="Calibri"/>
        </w:rPr>
        <w:t>Λιανίδου</w:t>
      </w:r>
      <w:proofErr w:type="spellEnd"/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(Καθη</w:t>
      </w:r>
      <w:r>
        <w:rPr>
          <w:rFonts w:ascii="Calibri" w:hAnsi="Calibri" w:cs="Calibri"/>
        </w:rPr>
        <w:t>γήτρια, Τμήμα Χημείας)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Α. </w:t>
      </w:r>
      <w:proofErr w:type="spellStart"/>
      <w:r>
        <w:rPr>
          <w:rFonts w:ascii="Calibri" w:hAnsi="Calibri" w:cs="Calibri"/>
        </w:rPr>
        <w:t>Μεντής</w:t>
      </w:r>
      <w:proofErr w:type="spellEnd"/>
      <w:r>
        <w:rPr>
          <w:rFonts w:ascii="Calibri" w:hAnsi="Calibri" w:cs="Calibri"/>
        </w:rPr>
        <w:t xml:space="preserve"> (Διευθυντής, Ελληνικό Ινστιτούτο</w:t>
      </w:r>
      <w:r w:rsidR="00C447F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Pasteur</w:t>
      </w:r>
      <w:proofErr w:type="spellEnd"/>
      <w:r>
        <w:rPr>
          <w:rFonts w:ascii="Calibri" w:hAnsi="Calibri" w:cs="Calibri"/>
        </w:rPr>
        <w:t>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Π. Μουτσάτσου (Καθηγήτρια, Ιατρική Σχολή)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Δ. Παρασκευής (</w:t>
      </w:r>
      <w:proofErr w:type="spellStart"/>
      <w:r>
        <w:rPr>
          <w:rFonts w:ascii="Calibri" w:hAnsi="Calibri" w:cs="Calibri"/>
        </w:rPr>
        <w:t>Αναπλ.</w:t>
      </w:r>
      <w:r>
        <w:rPr>
          <w:rFonts w:ascii="Calibri" w:hAnsi="Calibri" w:cs="Calibri"/>
        </w:rPr>
        <w:t>Καθηγητής</w:t>
      </w:r>
      <w:proofErr w:type="spellEnd"/>
      <w:r>
        <w:rPr>
          <w:rFonts w:ascii="Calibri" w:hAnsi="Calibri" w:cs="Calibri"/>
        </w:rPr>
        <w:t>, Ιατρική Σχολή)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Α. </w:t>
      </w:r>
      <w:proofErr w:type="spellStart"/>
      <w:r>
        <w:rPr>
          <w:rFonts w:ascii="Calibri" w:hAnsi="Calibri" w:cs="Calibri"/>
        </w:rPr>
        <w:t>Σκορίλας</w:t>
      </w:r>
      <w:proofErr w:type="spellEnd"/>
      <w:r>
        <w:rPr>
          <w:rFonts w:ascii="Calibri" w:hAnsi="Calibri" w:cs="Calibri"/>
        </w:rPr>
        <w:t xml:space="preserve"> (Καθηγητής, Τμήμα Βιολογίας)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Π.</w:t>
      </w:r>
      <w:r w:rsidR="00C447F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Σφηκάκης</w:t>
      </w:r>
      <w:proofErr w:type="spellEnd"/>
      <w:r>
        <w:rPr>
          <w:rFonts w:ascii="Calibri" w:hAnsi="Calibri" w:cs="Calibri"/>
        </w:rPr>
        <w:t xml:space="preserve"> (Καθηγητής, Πρόεδρος Ιατρικής Σχολής)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Θ. </w:t>
      </w:r>
      <w:proofErr w:type="spellStart"/>
      <w:r>
        <w:rPr>
          <w:rFonts w:ascii="Calibri" w:hAnsi="Calibri" w:cs="Calibri"/>
        </w:rPr>
        <w:t>Σφη</w:t>
      </w:r>
      <w:r>
        <w:rPr>
          <w:rFonts w:ascii="Calibri" w:hAnsi="Calibri" w:cs="Calibri"/>
        </w:rPr>
        <w:t>κόπουλος</w:t>
      </w:r>
      <w:proofErr w:type="spellEnd"/>
      <w:r>
        <w:rPr>
          <w:rFonts w:ascii="Calibri" w:hAnsi="Calibri" w:cs="Calibri"/>
        </w:rPr>
        <w:t xml:space="preserve"> (Καθηγητής,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Τμήμα Πληροφορικής και Τηλεπικοινωνιών)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Ε. </w:t>
      </w:r>
      <w:proofErr w:type="spellStart"/>
      <w:r>
        <w:rPr>
          <w:rFonts w:ascii="Calibri" w:hAnsi="Calibri" w:cs="Calibri"/>
        </w:rPr>
        <w:t>Τέρπος</w:t>
      </w:r>
      <w:proofErr w:type="spellEnd"/>
      <w:r>
        <w:rPr>
          <w:rFonts w:ascii="Calibri" w:hAnsi="Calibri" w:cs="Calibri"/>
        </w:rPr>
        <w:t xml:space="preserve"> (Καθηγητής, Ιατρική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Σχολή)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Ι. </w:t>
      </w:r>
      <w:proofErr w:type="spellStart"/>
      <w:r>
        <w:rPr>
          <w:rFonts w:ascii="Calibri" w:hAnsi="Calibri" w:cs="Calibri"/>
        </w:rPr>
        <w:t>Τρουγκάκος</w:t>
      </w:r>
      <w:proofErr w:type="spellEnd"/>
      <w:r>
        <w:rPr>
          <w:rFonts w:ascii="Calibri" w:hAnsi="Calibri" w:cs="Calibri"/>
        </w:rPr>
        <w:t xml:space="preserve"> (Καθηγητής, Τμήμα Βιολογίας)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Α. </w:t>
      </w:r>
      <w:proofErr w:type="spellStart"/>
      <w:r>
        <w:rPr>
          <w:rFonts w:ascii="Calibri" w:hAnsi="Calibri" w:cs="Calibri"/>
        </w:rPr>
        <w:t>Τσακρής</w:t>
      </w:r>
      <w:proofErr w:type="spellEnd"/>
      <w:r>
        <w:rPr>
          <w:rFonts w:ascii="Calibri" w:hAnsi="Calibri" w:cs="Calibri"/>
        </w:rPr>
        <w:t xml:space="preserve"> (Καθηγητής,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Ιατρική Σχολή, Αντιπρύτανης ΕΚΠΑ)</w:t>
      </w:r>
    </w:p>
    <w:p w:rsid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Ο. </w:t>
      </w:r>
      <w:proofErr w:type="spellStart"/>
      <w:r>
        <w:rPr>
          <w:rFonts w:ascii="Calibri" w:hAnsi="Calibri" w:cs="Calibri"/>
        </w:rPr>
        <w:t>Τσιτσιλώνη</w:t>
      </w:r>
      <w:proofErr w:type="spellEnd"/>
      <w:r>
        <w:rPr>
          <w:rFonts w:ascii="Calibri" w:hAnsi="Calibri" w:cs="Calibri"/>
        </w:rPr>
        <w:t xml:space="preserve"> (Καθηγήτρια, Τμήμα</w:t>
      </w:r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Βιολογίας, Επιστημονική Υπεύθ</w:t>
      </w:r>
      <w:r>
        <w:rPr>
          <w:rFonts w:ascii="Calibri" w:hAnsi="Calibri" w:cs="Calibri"/>
        </w:rPr>
        <w:t xml:space="preserve">υνη της Μελέτης) </w:t>
      </w:r>
    </w:p>
    <w:p w:rsidR="004C1FE1" w:rsidRPr="00C447FA" w:rsidRDefault="004C1FE1" w:rsidP="00C447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Θάνος </w:t>
      </w:r>
      <w:proofErr w:type="spellStart"/>
      <w:r>
        <w:rPr>
          <w:rFonts w:ascii="Calibri" w:hAnsi="Calibri" w:cs="Calibri"/>
        </w:rPr>
        <w:t>ΔημόπουλοςΠρύτανης</w:t>
      </w:r>
      <w:proofErr w:type="spellEnd"/>
      <w:r w:rsidR="00C447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ΕΚΠΑ</w:t>
      </w:r>
    </w:p>
    <w:sectPr w:rsidR="004C1FE1" w:rsidRPr="00C447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47FA"/>
    <w:rsid w:val="004C1FE1"/>
    <w:rsid w:val="00C4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4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ntisomata.cce.uoa.gr/session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5F2BE-AC98-4915-B70E-6BA0B3B3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</dc:creator>
  <cp:lastModifiedBy>UserSec</cp:lastModifiedBy>
  <cp:revision>2</cp:revision>
  <dcterms:created xsi:type="dcterms:W3CDTF">2020-06-10T12:08:00Z</dcterms:created>
  <dcterms:modified xsi:type="dcterms:W3CDTF">2020-06-10T12:08:00Z</dcterms:modified>
</cp:coreProperties>
</file>