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0D43" w14:textId="60174509" w:rsidR="00CA54AF" w:rsidRPr="00913B87" w:rsidRDefault="003955FE" w:rsidP="00CA54AF">
      <w:pPr>
        <w:ind w:right="-58"/>
        <w:rPr>
          <w:rFonts w:ascii="Trebuchet MS" w:hAnsi="Trebuchet MS" w:cs="Calibri"/>
          <w:b/>
          <w:color w:val="0070C0"/>
          <w:sz w:val="24"/>
          <w:szCs w:val="24"/>
          <w:lang w:val="en-US"/>
        </w:rPr>
      </w:pPr>
      <w:r>
        <w:rPr>
          <w:rFonts w:cs="Calibri"/>
          <w:b/>
          <w:lang w:val="en-US"/>
        </w:rPr>
        <w:t xml:space="preserve">                                            </w:t>
      </w:r>
      <w:r w:rsidR="00CA54AF">
        <w:rPr>
          <w:rFonts w:cs="Calibri"/>
          <w:b/>
          <w:lang w:val="en-US"/>
        </w:rPr>
        <w:t xml:space="preserve">  </w:t>
      </w:r>
      <w:r w:rsidR="00CA54AF" w:rsidRPr="00CA54AF">
        <w:rPr>
          <w:rFonts w:cs="Calibri"/>
          <w:b/>
          <w:lang w:val="en-US"/>
        </w:rPr>
        <w:t xml:space="preserve">   </w:t>
      </w:r>
      <w:r w:rsidR="00EA1190">
        <w:rPr>
          <w:rFonts w:cs="Calibri"/>
          <w:b/>
          <w:lang w:val="en-US"/>
        </w:rPr>
        <w:t xml:space="preserve">  </w:t>
      </w:r>
      <w:r w:rsidR="00CA54AF" w:rsidRPr="00913B87">
        <w:rPr>
          <w:rFonts w:ascii="Trebuchet MS" w:hAnsi="Trebuchet MS" w:cs="Calibri"/>
          <w:b/>
          <w:sz w:val="24"/>
          <w:szCs w:val="24"/>
        </w:rPr>
        <w:t xml:space="preserve">Courses offered </w:t>
      </w:r>
      <w:r w:rsidR="00CA54AF" w:rsidRPr="00913B87">
        <w:rPr>
          <w:rFonts w:ascii="Trebuchet MS" w:hAnsi="Trebuchet MS" w:cs="Calibri"/>
          <w:b/>
          <w:color w:val="0070C0"/>
          <w:sz w:val="24"/>
          <w:szCs w:val="24"/>
        </w:rPr>
        <w:t xml:space="preserve">in English </w:t>
      </w:r>
    </w:p>
    <w:p w14:paraId="4C31855A" w14:textId="2B0484BF" w:rsidR="00850EEB" w:rsidRPr="00913B87" w:rsidRDefault="00CA54AF" w:rsidP="00CA54AF">
      <w:pPr>
        <w:ind w:right="-58"/>
        <w:rPr>
          <w:rFonts w:ascii="Trebuchet MS" w:hAnsi="Trebuchet MS" w:cs="Calibri"/>
          <w:b/>
          <w:color w:val="0070C0"/>
          <w:sz w:val="24"/>
          <w:szCs w:val="24"/>
          <w:lang w:val="en-US"/>
        </w:rPr>
      </w:pPr>
      <w:r w:rsidRPr="00913B87">
        <w:rPr>
          <w:rFonts w:ascii="Trebuchet MS" w:hAnsi="Trebuchet MS" w:cs="Calibri"/>
          <w:b/>
          <w:color w:val="0070C0"/>
          <w:sz w:val="24"/>
          <w:szCs w:val="24"/>
          <w:lang w:val="en-US"/>
        </w:rPr>
        <w:t xml:space="preserve">                           </w:t>
      </w:r>
      <w:r w:rsidR="00850EEB" w:rsidRPr="00913B87">
        <w:rPr>
          <w:rFonts w:ascii="Trebuchet MS" w:hAnsi="Trebuchet MS" w:cs="Calibri"/>
          <w:b/>
          <w:sz w:val="24"/>
          <w:szCs w:val="24"/>
        </w:rPr>
        <w:t>(Winter</w:t>
      </w:r>
      <w:r w:rsidR="00850EEB" w:rsidRPr="00913B87">
        <w:rPr>
          <w:rFonts w:ascii="Trebuchet MS" w:hAnsi="Trebuchet MS" w:cs="Calibri"/>
          <w:b/>
          <w:sz w:val="24"/>
          <w:szCs w:val="24"/>
          <w:lang w:val="en-US"/>
        </w:rPr>
        <w:t>/Spring</w:t>
      </w:r>
      <w:r w:rsidR="00850EEB" w:rsidRPr="00913B87">
        <w:rPr>
          <w:rFonts w:ascii="Trebuchet MS" w:hAnsi="Trebuchet MS" w:cs="Calibri"/>
          <w:b/>
          <w:sz w:val="24"/>
          <w:szCs w:val="24"/>
        </w:rPr>
        <w:t xml:space="preserve"> Semester</w:t>
      </w:r>
      <w:r w:rsidR="00850EEB" w:rsidRPr="00913B87">
        <w:rPr>
          <w:rFonts w:ascii="Trebuchet MS" w:hAnsi="Trebuchet MS" w:cs="Calibri"/>
          <w:b/>
          <w:sz w:val="24"/>
          <w:szCs w:val="24"/>
          <w:lang w:val="en-US"/>
        </w:rPr>
        <w:t xml:space="preserve"> 202</w:t>
      </w:r>
      <w:r w:rsidR="007A4AC6">
        <w:rPr>
          <w:rFonts w:ascii="Trebuchet MS" w:hAnsi="Trebuchet MS" w:cs="Calibri"/>
          <w:b/>
          <w:sz w:val="24"/>
          <w:szCs w:val="24"/>
          <w:lang w:val="el-GR"/>
        </w:rPr>
        <w:t>6</w:t>
      </w:r>
      <w:r w:rsidR="00850EEB" w:rsidRPr="00913B87">
        <w:rPr>
          <w:rFonts w:ascii="Trebuchet MS" w:hAnsi="Trebuchet MS" w:cs="Calibri"/>
          <w:b/>
          <w:sz w:val="24"/>
          <w:szCs w:val="24"/>
          <w:lang w:val="en-US"/>
        </w:rPr>
        <w:t>-202</w:t>
      </w:r>
      <w:r w:rsidR="007A4AC6">
        <w:rPr>
          <w:rFonts w:ascii="Trebuchet MS" w:hAnsi="Trebuchet MS" w:cs="Calibri"/>
          <w:b/>
          <w:sz w:val="24"/>
          <w:szCs w:val="24"/>
          <w:lang w:val="el-GR"/>
        </w:rPr>
        <w:t>7</w:t>
      </w:r>
      <w:r w:rsidR="00850EEB" w:rsidRPr="00913B87">
        <w:rPr>
          <w:rFonts w:ascii="Trebuchet MS" w:hAnsi="Trebuchet MS" w:cs="Calibri"/>
          <w:b/>
          <w:sz w:val="24"/>
          <w:szCs w:val="24"/>
        </w:rPr>
        <w:t>)</w:t>
      </w:r>
    </w:p>
    <w:p w14:paraId="22D5A883" w14:textId="77777777" w:rsidR="00850EEB" w:rsidRPr="00C659C1" w:rsidRDefault="00850EEB" w:rsidP="00850EEB">
      <w:pPr>
        <w:ind w:left="-142" w:right="-58" w:firstLine="142"/>
        <w:jc w:val="center"/>
        <w:rPr>
          <w:rFonts w:ascii="Trebuchet MS" w:hAnsi="Trebuchet MS" w:cs="Calibri"/>
          <w:b/>
          <w:color w:val="FF0000"/>
          <w:sz w:val="24"/>
          <w:szCs w:val="24"/>
          <w:lang w:val="en-US"/>
        </w:rPr>
      </w:pPr>
    </w:p>
    <w:p w14:paraId="79AE62C2" w14:textId="77777777" w:rsidR="00850EEB" w:rsidRPr="00C659C1" w:rsidRDefault="00850EEB" w:rsidP="00850EEB">
      <w:pPr>
        <w:ind w:left="-142" w:right="-58" w:firstLine="142"/>
        <w:jc w:val="center"/>
        <w:rPr>
          <w:rFonts w:ascii="Trebuchet MS" w:hAnsi="Trebuchet MS" w:cs="Calibri"/>
          <w:b/>
          <w:sz w:val="24"/>
          <w:szCs w:val="24"/>
          <w:lang w:val="en-US"/>
        </w:rPr>
      </w:pPr>
    </w:p>
    <w:tbl>
      <w:tblPr>
        <w:tblW w:w="5572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2762"/>
        <w:gridCol w:w="2345"/>
        <w:gridCol w:w="828"/>
        <w:gridCol w:w="1932"/>
      </w:tblGrid>
      <w:tr w:rsidR="00850EEB" w:rsidRPr="00C659C1" w14:paraId="36BA8941" w14:textId="77777777" w:rsidTr="00396AC2">
        <w:tc>
          <w:tcPr>
            <w:tcW w:w="745" w:type="pct"/>
            <w:vAlign w:val="center"/>
          </w:tcPr>
          <w:p w14:paraId="320F9D05" w14:textId="77777777" w:rsidR="00850EEB" w:rsidRPr="00C659C1" w:rsidRDefault="00850EEB" w:rsidP="00396AC2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mallCaps/>
                <w:sz w:val="24"/>
                <w:szCs w:val="24"/>
              </w:rPr>
            </w:pPr>
            <w:r w:rsidRPr="00C659C1">
              <w:rPr>
                <w:rFonts w:ascii="Trebuchet MS" w:hAnsi="Trebuchet MS" w:cs="Arial"/>
                <w:b/>
                <w:smallCaps/>
                <w:sz w:val="24"/>
                <w:szCs w:val="24"/>
              </w:rPr>
              <w:t>code</w:t>
            </w:r>
          </w:p>
        </w:tc>
        <w:tc>
          <w:tcPr>
            <w:tcW w:w="1494" w:type="pct"/>
            <w:vAlign w:val="center"/>
          </w:tcPr>
          <w:p w14:paraId="1C079C10" w14:textId="77777777" w:rsidR="00850EEB" w:rsidRPr="00C659C1" w:rsidRDefault="00850EEB" w:rsidP="00396AC2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mallCaps/>
                <w:sz w:val="24"/>
                <w:szCs w:val="24"/>
              </w:rPr>
            </w:pPr>
            <w:r w:rsidRPr="00C659C1">
              <w:rPr>
                <w:rFonts w:ascii="Trebuchet MS" w:hAnsi="Trebuchet MS" w:cs="Arial"/>
                <w:b/>
                <w:smallCaps/>
                <w:sz w:val="24"/>
                <w:szCs w:val="24"/>
              </w:rPr>
              <w:t>Course</w:t>
            </w:r>
          </w:p>
        </w:tc>
        <w:tc>
          <w:tcPr>
            <w:tcW w:w="1268" w:type="pct"/>
            <w:vAlign w:val="center"/>
          </w:tcPr>
          <w:p w14:paraId="6AFAE415" w14:textId="77777777" w:rsidR="00850EEB" w:rsidRPr="00C659C1" w:rsidRDefault="00850EEB" w:rsidP="00396AC2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mallCaps/>
                <w:sz w:val="24"/>
                <w:szCs w:val="24"/>
                <w:lang w:val="el-GR"/>
              </w:rPr>
            </w:pPr>
            <w:r w:rsidRPr="00C659C1">
              <w:rPr>
                <w:rFonts w:ascii="Trebuchet MS" w:hAnsi="Trebuchet MS" w:cs="Arial"/>
                <w:b/>
                <w:smallCaps/>
                <w:sz w:val="24"/>
                <w:szCs w:val="24"/>
              </w:rPr>
              <w:t>Instructor</w:t>
            </w:r>
            <w:r w:rsidRPr="00C659C1">
              <w:rPr>
                <w:rFonts w:ascii="Trebuchet MS" w:hAnsi="Trebuchet MS" w:cs="Arial"/>
                <w:b/>
                <w:smallCaps/>
                <w:sz w:val="24"/>
                <w:szCs w:val="24"/>
                <w:lang w:val="el-GR"/>
              </w:rPr>
              <w:t>(</w:t>
            </w:r>
            <w:r w:rsidRPr="00C659C1">
              <w:rPr>
                <w:rFonts w:ascii="Trebuchet MS" w:hAnsi="Trebuchet MS" w:cs="Arial"/>
                <w:b/>
                <w:smallCaps/>
                <w:sz w:val="24"/>
                <w:szCs w:val="24"/>
              </w:rPr>
              <w:t>s</w:t>
            </w:r>
            <w:r w:rsidRPr="00C659C1">
              <w:rPr>
                <w:rFonts w:ascii="Trebuchet MS" w:hAnsi="Trebuchet MS" w:cs="Arial"/>
                <w:b/>
                <w:smallCaps/>
                <w:sz w:val="24"/>
                <w:szCs w:val="24"/>
                <w:lang w:val="el-GR"/>
              </w:rPr>
              <w:t>)</w:t>
            </w:r>
          </w:p>
        </w:tc>
        <w:tc>
          <w:tcPr>
            <w:tcW w:w="448" w:type="pct"/>
            <w:vAlign w:val="center"/>
          </w:tcPr>
          <w:p w14:paraId="360CE467" w14:textId="77777777" w:rsidR="00850EEB" w:rsidRPr="00C659C1" w:rsidRDefault="00850EEB" w:rsidP="00396AC2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mallCaps/>
                <w:sz w:val="24"/>
                <w:szCs w:val="24"/>
              </w:rPr>
            </w:pPr>
            <w:r w:rsidRPr="00C659C1">
              <w:rPr>
                <w:rFonts w:ascii="Trebuchet MS" w:hAnsi="Trebuchet MS" w:cs="Arial"/>
                <w:b/>
                <w:smallCaps/>
                <w:sz w:val="24"/>
                <w:szCs w:val="24"/>
              </w:rPr>
              <w:t>ECTS</w:t>
            </w:r>
          </w:p>
        </w:tc>
        <w:tc>
          <w:tcPr>
            <w:tcW w:w="1045" w:type="pct"/>
            <w:vAlign w:val="center"/>
          </w:tcPr>
          <w:p w14:paraId="27A3171D" w14:textId="77777777" w:rsidR="00850EEB" w:rsidRPr="00C659C1" w:rsidRDefault="00850EEB" w:rsidP="00396AC2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mallCaps/>
                <w:sz w:val="24"/>
                <w:szCs w:val="24"/>
              </w:rPr>
            </w:pPr>
            <w:r w:rsidRPr="00C659C1">
              <w:rPr>
                <w:rFonts w:ascii="Trebuchet MS" w:hAnsi="Trebuchet MS" w:cs="Arial"/>
                <w:b/>
                <w:smallCaps/>
                <w:sz w:val="24"/>
                <w:szCs w:val="24"/>
              </w:rPr>
              <w:t>semester</w:t>
            </w:r>
          </w:p>
        </w:tc>
      </w:tr>
      <w:tr w:rsidR="00850EEB" w:rsidRPr="00C659C1" w14:paraId="3E80D884" w14:textId="77777777" w:rsidTr="00396AC2">
        <w:tc>
          <w:tcPr>
            <w:tcW w:w="745" w:type="pct"/>
            <w:vAlign w:val="center"/>
          </w:tcPr>
          <w:p w14:paraId="2D3054A9" w14:textId="77777777" w:rsidR="00850EEB" w:rsidRPr="000E304A" w:rsidRDefault="00850EEB" w:rsidP="00396AC2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83E154</w:t>
            </w:r>
          </w:p>
        </w:tc>
        <w:tc>
          <w:tcPr>
            <w:tcW w:w="1494" w:type="pct"/>
            <w:vAlign w:val="center"/>
          </w:tcPr>
          <w:p w14:paraId="322CAD43" w14:textId="77777777" w:rsidR="00850EEB" w:rsidRPr="000E304A" w:rsidRDefault="00850EEB" w:rsidP="00396AC2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  <w:t>International Crises and the Media</w:t>
            </w:r>
          </w:p>
          <w:p w14:paraId="76FFC352" w14:textId="77777777" w:rsidR="00850EEB" w:rsidRPr="000E304A" w:rsidRDefault="00850EEB" w:rsidP="00396AC2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l-GR"/>
              </w:rPr>
              <w:t>Διεθνείς</w:t>
            </w: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r w:rsidRPr="000E304A">
              <w:rPr>
                <w:rFonts w:ascii="Trebuchet MS" w:hAnsi="Trebuchet MS" w:cs="Arial"/>
                <w:sz w:val="24"/>
                <w:szCs w:val="24"/>
                <w:lang w:val="el-GR"/>
              </w:rPr>
              <w:t>Κρίσεις</w:t>
            </w: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r w:rsidRPr="000E304A">
              <w:rPr>
                <w:rFonts w:ascii="Trebuchet MS" w:hAnsi="Trebuchet MS" w:cs="Arial"/>
                <w:sz w:val="24"/>
                <w:szCs w:val="24"/>
                <w:lang w:val="el-GR"/>
              </w:rPr>
              <w:t>και</w:t>
            </w: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r w:rsidRPr="000E304A">
              <w:rPr>
                <w:rFonts w:ascii="Trebuchet MS" w:hAnsi="Trebuchet MS" w:cs="Arial"/>
                <w:sz w:val="24"/>
                <w:szCs w:val="24"/>
                <w:lang w:val="el-GR"/>
              </w:rPr>
              <w:t>ΜΜΕ</w:t>
            </w:r>
          </w:p>
        </w:tc>
        <w:tc>
          <w:tcPr>
            <w:tcW w:w="1268" w:type="pct"/>
            <w:vAlign w:val="center"/>
          </w:tcPr>
          <w:p w14:paraId="4CF514C7" w14:textId="77777777" w:rsidR="00850EEB" w:rsidRPr="000E304A" w:rsidRDefault="00850EEB" w:rsidP="00AF53EE">
            <w:pPr>
              <w:spacing w:after="0" w:line="240" w:lineRule="auto"/>
              <w:ind w:left="-107" w:right="-107"/>
              <w:rPr>
                <w:rFonts w:ascii="Trebuchet MS" w:hAnsi="Trebuchet MS" w:cs="Arial"/>
                <w:sz w:val="24"/>
                <w:szCs w:val="24"/>
                <w:lang w:val="en-US"/>
              </w:rPr>
            </w:pPr>
          </w:p>
          <w:p w14:paraId="712AF706" w14:textId="77777777" w:rsidR="00AF53EE" w:rsidRPr="000E304A" w:rsidRDefault="00AF53EE" w:rsidP="00AF53EE">
            <w:pPr>
              <w:jc w:val="center"/>
              <w:rPr>
                <w:rFonts w:ascii="Trebuchet MS" w:hAnsi="Trebuchet MS"/>
                <w:sz w:val="24"/>
                <w:szCs w:val="24"/>
                <w:lang w:val="fr-FR"/>
              </w:rPr>
            </w:pPr>
            <w:r w:rsidRPr="000E304A">
              <w:rPr>
                <w:rFonts w:ascii="Trebuchet MS" w:hAnsi="Trebuchet MS" w:cstheme="minorHAnsi"/>
                <w:sz w:val="24"/>
                <w:szCs w:val="24"/>
                <w:lang w:val="fr-FR"/>
              </w:rPr>
              <w:t xml:space="preserve">N. Papanastasiou, </w:t>
            </w:r>
            <w:r w:rsidRPr="000E304A">
              <w:rPr>
                <w:rFonts w:ascii="Trebuchet MS" w:hAnsi="Trebuchet MS"/>
                <w:sz w:val="24"/>
                <w:szCs w:val="24"/>
                <w:lang w:val="fr-FR"/>
              </w:rPr>
              <w:t xml:space="preserve">Assistant Professor </w:t>
            </w:r>
          </w:p>
          <w:p w14:paraId="18538E21" w14:textId="77777777" w:rsidR="00AF53EE" w:rsidRPr="000E304A" w:rsidRDefault="00AF53EE" w:rsidP="00AF53EE">
            <w:pPr>
              <w:jc w:val="center"/>
              <w:rPr>
                <w:rFonts w:ascii="Trebuchet MS" w:hAnsi="Trebuchet MS"/>
                <w:sz w:val="24"/>
                <w:szCs w:val="24"/>
                <w:lang w:val="fr-FR"/>
              </w:rPr>
            </w:pPr>
            <w:r w:rsidRPr="000E304A">
              <w:rPr>
                <w:rFonts w:ascii="Trebuchet MS" w:hAnsi="Trebuchet MS" w:cstheme="minorHAnsi"/>
                <w:sz w:val="24"/>
                <w:szCs w:val="24"/>
                <w:lang w:val="el-GR"/>
              </w:rPr>
              <w:t>Ν</w:t>
            </w:r>
            <w:r w:rsidRPr="000E304A">
              <w:rPr>
                <w:rFonts w:ascii="Trebuchet MS" w:hAnsi="Trebuchet MS" w:cstheme="minorHAnsi"/>
                <w:sz w:val="24"/>
                <w:szCs w:val="24"/>
                <w:lang w:val="fr-FR"/>
              </w:rPr>
              <w:t xml:space="preserve">. </w:t>
            </w:r>
            <w:r w:rsidRPr="000E304A">
              <w:rPr>
                <w:rFonts w:ascii="Trebuchet MS" w:hAnsi="Trebuchet MS" w:cstheme="minorHAnsi"/>
                <w:sz w:val="24"/>
                <w:szCs w:val="24"/>
                <w:lang w:val="el-GR"/>
              </w:rPr>
              <w:t>Παπαναστασίου</w:t>
            </w:r>
            <w:r w:rsidRPr="000E304A">
              <w:rPr>
                <w:rFonts w:ascii="Trebuchet MS" w:hAnsi="Trebuchet MS" w:cstheme="minorHAnsi"/>
                <w:sz w:val="24"/>
                <w:szCs w:val="24"/>
                <w:lang w:val="fr-FR"/>
              </w:rPr>
              <w:t>,</w:t>
            </w:r>
          </w:p>
          <w:p w14:paraId="58803FA9" w14:textId="77777777" w:rsidR="00AF53EE" w:rsidRPr="000E304A" w:rsidRDefault="00AF53EE" w:rsidP="00AF53EE">
            <w:pPr>
              <w:ind w:left="-107" w:right="-107"/>
              <w:jc w:val="center"/>
              <w:rPr>
                <w:rFonts w:ascii="Trebuchet MS" w:hAnsi="Trebuchet MS" w:cstheme="minorHAnsi"/>
                <w:sz w:val="24"/>
                <w:szCs w:val="24"/>
                <w:lang w:val="el-GR"/>
              </w:rPr>
            </w:pPr>
            <w:r w:rsidRPr="000E304A">
              <w:rPr>
                <w:rFonts w:ascii="Trebuchet MS" w:hAnsi="Trebuchet MS" w:cstheme="minorHAnsi"/>
                <w:sz w:val="24"/>
                <w:szCs w:val="24"/>
                <w:lang w:val="en-US"/>
              </w:rPr>
              <w:t>E</w:t>
            </w:r>
            <w:proofErr w:type="spellStart"/>
            <w:r w:rsidRPr="000E304A">
              <w:rPr>
                <w:rFonts w:ascii="Trebuchet MS" w:hAnsi="Trebuchet MS" w:cstheme="minorHAnsi"/>
                <w:sz w:val="24"/>
                <w:szCs w:val="24"/>
                <w:lang w:val="el-GR"/>
              </w:rPr>
              <w:t>πικ</w:t>
            </w:r>
            <w:proofErr w:type="spellEnd"/>
            <w:r w:rsidRPr="000E304A">
              <w:rPr>
                <w:rFonts w:ascii="Trebuchet MS" w:hAnsi="Trebuchet MS" w:cstheme="minorHAnsi"/>
                <w:sz w:val="24"/>
                <w:szCs w:val="24"/>
                <w:lang w:val="el-GR"/>
              </w:rPr>
              <w:t>. Καθηγητής</w:t>
            </w:r>
          </w:p>
          <w:p w14:paraId="4B170EA9" w14:textId="77777777" w:rsidR="00850EEB" w:rsidRPr="000E304A" w:rsidRDefault="00850EEB" w:rsidP="00396AC2">
            <w:pPr>
              <w:spacing w:after="0" w:line="240" w:lineRule="auto"/>
              <w:ind w:left="-108" w:firstLine="108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</w:p>
        </w:tc>
        <w:tc>
          <w:tcPr>
            <w:tcW w:w="448" w:type="pct"/>
            <w:vAlign w:val="center"/>
          </w:tcPr>
          <w:p w14:paraId="4E9A422F" w14:textId="77777777" w:rsidR="00850EEB" w:rsidRPr="000E304A" w:rsidRDefault="00850EEB" w:rsidP="00396AC2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l-GR"/>
              </w:rPr>
              <w:t>5</w:t>
            </w:r>
          </w:p>
        </w:tc>
        <w:tc>
          <w:tcPr>
            <w:tcW w:w="1045" w:type="pct"/>
            <w:vAlign w:val="center"/>
          </w:tcPr>
          <w:p w14:paraId="0EE9E848" w14:textId="77777777" w:rsidR="00850EEB" w:rsidRPr="000E304A" w:rsidRDefault="00850EEB" w:rsidP="00396AC2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winter</w:t>
            </w:r>
          </w:p>
        </w:tc>
      </w:tr>
      <w:tr w:rsidR="00221B77" w:rsidRPr="00C659C1" w14:paraId="49710B3C" w14:textId="77777777" w:rsidTr="00396AC2">
        <w:tc>
          <w:tcPr>
            <w:tcW w:w="745" w:type="pct"/>
            <w:vAlign w:val="center"/>
          </w:tcPr>
          <w:p w14:paraId="6FFF08EE" w14:textId="77777777" w:rsidR="00221B77" w:rsidRPr="000E304A" w:rsidRDefault="00221B77" w:rsidP="00BC5EB0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l-GR"/>
              </w:rPr>
              <w:t>83Ε153</w:t>
            </w:r>
          </w:p>
        </w:tc>
        <w:tc>
          <w:tcPr>
            <w:tcW w:w="1494" w:type="pct"/>
            <w:vAlign w:val="center"/>
          </w:tcPr>
          <w:p w14:paraId="26068F85" w14:textId="77777777" w:rsidR="00221B77" w:rsidRPr="000E304A" w:rsidRDefault="00221B77" w:rsidP="00BC5EB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el-GR"/>
              </w:rPr>
            </w:pPr>
            <w:r w:rsidRPr="000E304A">
              <w:rPr>
                <w:rFonts w:ascii="Trebuchet MS" w:hAnsi="Trebuchet MS" w:cs="Arial"/>
                <w:b/>
                <w:sz w:val="24"/>
                <w:szCs w:val="24"/>
              </w:rPr>
              <w:t>Information Law – Special Fields</w:t>
            </w:r>
          </w:p>
          <w:p w14:paraId="64BC9AEF" w14:textId="77777777" w:rsidR="00221B77" w:rsidRPr="000E304A" w:rsidRDefault="00221B77" w:rsidP="00BC5EB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el-GR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l-GR"/>
              </w:rPr>
              <w:t>Δίκαιο της Πληροφορίας-Ειδικά Πεδία</w:t>
            </w:r>
          </w:p>
        </w:tc>
        <w:tc>
          <w:tcPr>
            <w:tcW w:w="1268" w:type="pct"/>
            <w:vAlign w:val="center"/>
          </w:tcPr>
          <w:p w14:paraId="3290B6D0" w14:textId="77777777" w:rsidR="00221B77" w:rsidRPr="000E304A" w:rsidRDefault="00221B77" w:rsidP="00BC5EB0">
            <w:pPr>
              <w:spacing w:after="0" w:line="240" w:lineRule="auto"/>
              <w:ind w:left="-108" w:firstLine="108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Tsevas</w:t>
            </w:r>
            <w:proofErr w:type="spellEnd"/>
          </w:p>
          <w:p w14:paraId="74C22A4B" w14:textId="77777777" w:rsidR="00221B77" w:rsidRPr="000E304A" w:rsidRDefault="00221B77" w:rsidP="00BC5EB0">
            <w:pPr>
              <w:pStyle w:val="a3"/>
              <w:spacing w:after="0" w:line="240" w:lineRule="auto"/>
              <w:ind w:left="-108" w:firstLine="108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Associate Professor</w:t>
            </w:r>
          </w:p>
          <w:p w14:paraId="57DD6C31" w14:textId="77777777" w:rsidR="00221B77" w:rsidRPr="000E304A" w:rsidRDefault="00221B77" w:rsidP="00BC5EB0">
            <w:pPr>
              <w:spacing w:after="0" w:line="240" w:lineRule="auto"/>
              <w:ind w:left="-108" w:firstLine="108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Τσε</w:t>
            </w:r>
            <w:proofErr w:type="spellEnd"/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βάς</w:t>
            </w:r>
          </w:p>
          <w:p w14:paraId="648C71D5" w14:textId="77777777" w:rsidR="00221B77" w:rsidRPr="000E304A" w:rsidRDefault="00221B77" w:rsidP="00BC5EB0">
            <w:pPr>
              <w:spacing w:after="0" w:line="240" w:lineRule="auto"/>
              <w:ind w:left="-108" w:firstLine="108"/>
              <w:jc w:val="center"/>
              <w:rPr>
                <w:rFonts w:ascii="Trebuchet MS" w:hAnsi="Trebuchet MS" w:cs="Arial"/>
                <w:sz w:val="24"/>
                <w:szCs w:val="24"/>
                <w:lang w:val="en-GB"/>
              </w:rPr>
            </w:pPr>
            <w:proofErr w:type="spellStart"/>
            <w:r w:rsidRPr="000E304A">
              <w:rPr>
                <w:rFonts w:ascii="Trebuchet MS" w:hAnsi="Trebuchet MS" w:cs="Arial"/>
                <w:sz w:val="24"/>
                <w:szCs w:val="24"/>
                <w:lang w:val="el-GR"/>
              </w:rPr>
              <w:t>Αναπλ</w:t>
            </w:r>
            <w:proofErr w:type="spellEnd"/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. Κα</w:t>
            </w:r>
            <w:proofErr w:type="spellStart"/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θηγητής</w:t>
            </w:r>
            <w:proofErr w:type="spellEnd"/>
          </w:p>
        </w:tc>
        <w:tc>
          <w:tcPr>
            <w:tcW w:w="448" w:type="pct"/>
            <w:vAlign w:val="center"/>
          </w:tcPr>
          <w:p w14:paraId="7AF7F701" w14:textId="77777777" w:rsidR="00221B77" w:rsidRPr="000E304A" w:rsidRDefault="00221B77" w:rsidP="00BC5EB0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l-GR"/>
              </w:rPr>
              <w:t>5</w:t>
            </w:r>
          </w:p>
        </w:tc>
        <w:tc>
          <w:tcPr>
            <w:tcW w:w="1045" w:type="pct"/>
            <w:vAlign w:val="center"/>
          </w:tcPr>
          <w:p w14:paraId="15CBE085" w14:textId="77777777" w:rsidR="00221B77" w:rsidRPr="000E304A" w:rsidRDefault="00221B77" w:rsidP="00BC5EB0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winter</w:t>
            </w:r>
          </w:p>
        </w:tc>
      </w:tr>
      <w:tr w:rsidR="00C702AA" w:rsidRPr="00C659C1" w14:paraId="19653BBE" w14:textId="77777777" w:rsidTr="00396AC2">
        <w:tc>
          <w:tcPr>
            <w:tcW w:w="745" w:type="pct"/>
            <w:vAlign w:val="center"/>
          </w:tcPr>
          <w:p w14:paraId="41A12977" w14:textId="77777777" w:rsidR="00C702AA" w:rsidRPr="000E304A" w:rsidRDefault="00C702AA" w:rsidP="00396AC2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l-GR"/>
              </w:rPr>
              <w:t>83ΝΕ352</w:t>
            </w:r>
          </w:p>
        </w:tc>
        <w:tc>
          <w:tcPr>
            <w:tcW w:w="1494" w:type="pct"/>
            <w:vAlign w:val="center"/>
          </w:tcPr>
          <w:p w14:paraId="5EC09737" w14:textId="4ADA5E38" w:rsidR="00C702AA" w:rsidRPr="000E304A" w:rsidRDefault="00C702AA" w:rsidP="00C702AA">
            <w:pPr>
              <w:pStyle w:val="-HTML"/>
              <w:rPr>
                <w:rFonts w:ascii="Trebuchet MS" w:hAnsi="Trebuchet MS" w:cs="Calibri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Calibri"/>
                <w:b/>
                <w:sz w:val="24"/>
                <w:szCs w:val="24"/>
                <w:lang w:val="en-US"/>
              </w:rPr>
              <w:t>Performance and Digital Media</w:t>
            </w:r>
            <w:r w:rsidRPr="000E304A">
              <w:rPr>
                <w:rFonts w:ascii="Trebuchet MS" w:hAnsi="Trebuchet MS" w:cs="Calibri"/>
                <w:sz w:val="24"/>
                <w:szCs w:val="24"/>
                <w:lang w:val="en-US"/>
              </w:rPr>
              <w:t>-</w:t>
            </w:r>
            <w:r w:rsidR="00430C92" w:rsidRPr="000E304A">
              <w:rPr>
                <w:rFonts w:ascii="Trebuchet MS" w:hAnsi="Trebuchet MS" w:cs="Calibri"/>
                <w:sz w:val="24"/>
                <w:szCs w:val="24"/>
              </w:rPr>
              <w:t>Ε</w:t>
            </w:r>
            <w:r w:rsidRPr="000E304A">
              <w:rPr>
                <w:rFonts w:ascii="Trebuchet MS" w:hAnsi="Trebuchet MS" w:cs="Calibri"/>
                <w:sz w:val="24"/>
                <w:szCs w:val="24"/>
              </w:rPr>
              <w:t>πιτέλεση</w:t>
            </w:r>
            <w:r w:rsidRPr="000E304A">
              <w:rPr>
                <w:rFonts w:ascii="Trebuchet MS" w:hAnsi="Trebuchet MS" w:cs="Calibri"/>
                <w:sz w:val="24"/>
                <w:szCs w:val="24"/>
                <w:lang w:val="en-US"/>
              </w:rPr>
              <w:t xml:space="preserve"> </w:t>
            </w:r>
            <w:r w:rsidRPr="000E304A">
              <w:rPr>
                <w:rFonts w:ascii="Trebuchet MS" w:hAnsi="Trebuchet MS" w:cs="Calibri"/>
                <w:sz w:val="24"/>
                <w:szCs w:val="24"/>
              </w:rPr>
              <w:t>και</w:t>
            </w:r>
            <w:r w:rsidRPr="000E304A">
              <w:rPr>
                <w:rFonts w:ascii="Trebuchet MS" w:hAnsi="Trebuchet MS" w:cs="Calibri"/>
                <w:sz w:val="24"/>
                <w:szCs w:val="24"/>
                <w:lang w:val="en-US"/>
              </w:rPr>
              <w:t xml:space="preserve"> </w:t>
            </w:r>
            <w:r w:rsidRPr="000E304A">
              <w:rPr>
                <w:rFonts w:ascii="Trebuchet MS" w:hAnsi="Trebuchet MS" w:cs="Calibri"/>
                <w:sz w:val="24"/>
                <w:szCs w:val="24"/>
              </w:rPr>
              <w:t>Ψηφιακά</w:t>
            </w:r>
            <w:r w:rsidRPr="000E304A">
              <w:rPr>
                <w:rFonts w:ascii="Trebuchet MS" w:hAnsi="Trebuchet MS" w:cs="Calibri"/>
                <w:sz w:val="24"/>
                <w:szCs w:val="24"/>
                <w:lang w:val="en-US"/>
              </w:rPr>
              <w:t xml:space="preserve"> </w:t>
            </w:r>
            <w:r w:rsidRPr="000E304A">
              <w:rPr>
                <w:rFonts w:ascii="Trebuchet MS" w:hAnsi="Trebuchet MS" w:cs="Calibri"/>
                <w:sz w:val="24"/>
                <w:szCs w:val="24"/>
              </w:rPr>
              <w:t>μέσα</w:t>
            </w:r>
          </w:p>
          <w:p w14:paraId="1D7602C8" w14:textId="77777777" w:rsidR="00C702AA" w:rsidRPr="000E304A" w:rsidRDefault="00C702AA" w:rsidP="00396AC2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268" w:type="pct"/>
            <w:vAlign w:val="center"/>
          </w:tcPr>
          <w:p w14:paraId="5355786A" w14:textId="77777777" w:rsidR="00C702AA" w:rsidRPr="000E304A" w:rsidRDefault="00C702AA" w:rsidP="00396AC2">
            <w:pPr>
              <w:ind w:right="84"/>
              <w:jc w:val="center"/>
              <w:rPr>
                <w:rFonts w:ascii="Trebuchet MS" w:hAnsi="Trebuchet MS" w:cs="Calibri"/>
                <w:sz w:val="24"/>
                <w:szCs w:val="24"/>
                <w:lang w:val="el-GR"/>
              </w:rPr>
            </w:pPr>
            <w:r w:rsidRPr="000E304A">
              <w:rPr>
                <w:rFonts w:ascii="Trebuchet MS" w:hAnsi="Trebuchet MS" w:cs="Calibri"/>
                <w:sz w:val="24"/>
                <w:szCs w:val="24"/>
              </w:rPr>
              <w:t>Eleni Timplalexi Accosiate EEP-</w:t>
            </w:r>
            <w:r w:rsidRPr="000E304A">
              <w:rPr>
                <w:rFonts w:ascii="Trebuchet MS" w:hAnsi="Trebuchet MS" w:cs="Calibri"/>
                <w:sz w:val="24"/>
                <w:szCs w:val="24"/>
                <w:lang w:val="el-GR"/>
              </w:rPr>
              <w:t xml:space="preserve">Ελένη </w:t>
            </w:r>
            <w:proofErr w:type="spellStart"/>
            <w:r w:rsidRPr="000E304A">
              <w:rPr>
                <w:rFonts w:ascii="Trebuchet MS" w:hAnsi="Trebuchet MS" w:cs="Calibri"/>
                <w:sz w:val="24"/>
                <w:szCs w:val="24"/>
                <w:lang w:val="el-GR"/>
              </w:rPr>
              <w:t>Τιμπλαλέξη</w:t>
            </w:r>
            <w:proofErr w:type="spellEnd"/>
            <w:r w:rsidRPr="000E304A">
              <w:rPr>
                <w:rFonts w:ascii="Trebuchet MS" w:hAnsi="Trebuchet MS" w:cs="Calibri"/>
                <w:sz w:val="24"/>
                <w:szCs w:val="24"/>
                <w:lang w:val="el-GR"/>
              </w:rPr>
              <w:t>, μέλος ΕΕΠ</w:t>
            </w:r>
          </w:p>
        </w:tc>
        <w:tc>
          <w:tcPr>
            <w:tcW w:w="448" w:type="pct"/>
            <w:vAlign w:val="center"/>
          </w:tcPr>
          <w:p w14:paraId="10F95879" w14:textId="77777777" w:rsidR="00C702AA" w:rsidRPr="000E304A" w:rsidRDefault="00C702AA" w:rsidP="00396AC2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045" w:type="pct"/>
            <w:vAlign w:val="center"/>
          </w:tcPr>
          <w:p w14:paraId="48C3C4E4" w14:textId="77777777" w:rsidR="00C702AA" w:rsidRPr="000E304A" w:rsidRDefault="00C702AA" w:rsidP="00396AC2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E304A">
              <w:rPr>
                <w:rFonts w:ascii="Trebuchet MS" w:hAnsi="Trebuchet MS" w:cs="Arial"/>
                <w:sz w:val="24"/>
                <w:szCs w:val="24"/>
                <w:lang w:val="fr-FR"/>
              </w:rPr>
              <w:t>winter</w:t>
            </w:r>
            <w:proofErr w:type="spellEnd"/>
            <w:proofErr w:type="gramEnd"/>
          </w:p>
        </w:tc>
      </w:tr>
      <w:tr w:rsidR="00850EEB" w:rsidRPr="00C659C1" w14:paraId="241EE71D" w14:textId="77777777" w:rsidTr="00396AC2">
        <w:tc>
          <w:tcPr>
            <w:tcW w:w="745" w:type="pct"/>
            <w:vAlign w:val="center"/>
          </w:tcPr>
          <w:p w14:paraId="05B31B3B" w14:textId="3D62EC21" w:rsidR="00850EEB" w:rsidRPr="000E304A" w:rsidRDefault="005B5CCA" w:rsidP="00396AC2">
            <w:pPr>
              <w:jc w:val="center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l-GR"/>
              </w:rPr>
              <w:t>83ΝΥ404</w:t>
            </w:r>
          </w:p>
        </w:tc>
        <w:tc>
          <w:tcPr>
            <w:tcW w:w="1494" w:type="pct"/>
            <w:vAlign w:val="center"/>
          </w:tcPr>
          <w:p w14:paraId="43284B39" w14:textId="17E75662" w:rsidR="00396AC2" w:rsidRPr="000E304A" w:rsidRDefault="005B5CCA" w:rsidP="00396AC2">
            <w:pPr>
              <w:pStyle w:val="-HTML"/>
              <w:jc w:val="center"/>
              <w:rPr>
                <w:rFonts w:ascii="Trebuchet MS" w:hAnsi="Trebuchet MS" w:cs="Calibri"/>
                <w:b/>
                <w:bCs/>
                <w:sz w:val="24"/>
                <w:szCs w:val="24"/>
              </w:rPr>
            </w:pPr>
            <w:r w:rsidRPr="000E304A">
              <w:rPr>
                <w:rFonts w:ascii="Trebuchet MS" w:hAnsi="Trebuchet MS"/>
                <w:b/>
                <w:bCs/>
                <w:sz w:val="24"/>
                <w:szCs w:val="24"/>
              </w:rPr>
              <w:t>Ι</w:t>
            </w:r>
            <w:proofErr w:type="spellStart"/>
            <w:r w:rsidRPr="000E304A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nformation</w:t>
            </w:r>
            <w:proofErr w:type="spellEnd"/>
            <w:r w:rsidRPr="000E304A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Pr="000E304A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society</w:t>
            </w:r>
            <w:r w:rsidRPr="000E304A">
              <w:rPr>
                <w:rFonts w:ascii="Trebuchet MS" w:hAnsi="Trebuchet MS"/>
                <w:b/>
                <w:bCs/>
                <w:sz w:val="24"/>
                <w:szCs w:val="24"/>
              </w:rPr>
              <w:t>-</w:t>
            </w:r>
            <w:r w:rsidRPr="000E304A">
              <w:rPr>
                <w:rFonts w:ascii="Trebuchet MS" w:hAnsi="Trebuchet MS"/>
                <w:sz w:val="24"/>
                <w:szCs w:val="24"/>
              </w:rPr>
              <w:t>Κοινωνία της Πληροφορίας</w:t>
            </w:r>
          </w:p>
          <w:p w14:paraId="0ED21740" w14:textId="77777777" w:rsidR="00850EEB" w:rsidRPr="000E304A" w:rsidRDefault="00850EEB" w:rsidP="005B5CCA">
            <w:pPr>
              <w:pStyle w:val="-HTML"/>
              <w:jc w:val="center"/>
              <w:rPr>
                <w:rFonts w:ascii="Trebuchet MS" w:hAnsi="Trebuchet MS" w:cs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1268" w:type="pct"/>
            <w:vAlign w:val="center"/>
          </w:tcPr>
          <w:p w14:paraId="2CD29D7C" w14:textId="206175EB" w:rsidR="00396AC2" w:rsidRPr="000E304A" w:rsidRDefault="00396AC2" w:rsidP="00396AC2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fr-FR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fr-FR"/>
              </w:rPr>
              <w:t>Prof</w:t>
            </w:r>
            <w:r w:rsidR="00EA1190" w:rsidRPr="000E304A">
              <w:rPr>
                <w:rFonts w:ascii="Trebuchet MS" w:hAnsi="Trebuchet MS" w:cs="Arial"/>
                <w:sz w:val="24"/>
                <w:szCs w:val="24"/>
                <w:lang w:val="fr-FR"/>
              </w:rPr>
              <w:t xml:space="preserve">essor L. </w:t>
            </w:r>
            <w:proofErr w:type="spellStart"/>
            <w:r w:rsidR="00EA1190" w:rsidRPr="000E304A">
              <w:rPr>
                <w:rFonts w:ascii="Trebuchet MS" w:hAnsi="Trebuchet MS" w:cs="Arial"/>
                <w:sz w:val="24"/>
                <w:szCs w:val="24"/>
                <w:lang w:val="fr-FR"/>
              </w:rPr>
              <w:t>Tsaliki</w:t>
            </w:r>
            <w:proofErr w:type="spellEnd"/>
          </w:p>
          <w:p w14:paraId="1BA9C466" w14:textId="4F05A735" w:rsidR="009E4E0A" w:rsidRPr="000E304A" w:rsidRDefault="00537DD6" w:rsidP="009E4E0A">
            <w:pPr>
              <w:pStyle w:val="-HTML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/>
                <w:sz w:val="24"/>
                <w:szCs w:val="24"/>
              </w:rPr>
              <w:t>Ι</w:t>
            </w:r>
            <w:proofErr w:type="spellStart"/>
            <w:r w:rsidRPr="000E304A">
              <w:rPr>
                <w:rFonts w:ascii="Trebuchet MS" w:hAnsi="Trebuchet MS"/>
                <w:sz w:val="24"/>
                <w:szCs w:val="24"/>
                <w:lang w:val="fr-FR"/>
              </w:rPr>
              <w:t>nformation</w:t>
            </w:r>
            <w:proofErr w:type="spellEnd"/>
            <w:r w:rsidRPr="000E304A">
              <w:rPr>
                <w:rFonts w:ascii="Trebuchet MS" w:hAnsi="Trebuchet MS"/>
                <w:sz w:val="24"/>
                <w:szCs w:val="24"/>
                <w:lang w:val="fr-FR"/>
              </w:rPr>
              <w:t xml:space="preserve"> society </w:t>
            </w:r>
            <w:r w:rsidR="009E4E0A" w:rsidRPr="000E304A">
              <w:rPr>
                <w:rFonts w:ascii="Trebuchet MS" w:hAnsi="Trebuchet MS"/>
                <w:sz w:val="24"/>
                <w:szCs w:val="24"/>
                <w:lang w:val="fr-FR"/>
              </w:rPr>
              <w:t>-T</w:t>
            </w:r>
            <w:r w:rsidR="009E4E0A" w:rsidRPr="000E304A">
              <w:rPr>
                <w:rFonts w:ascii="Trebuchet MS" w:hAnsi="Trebuchet MS"/>
                <w:sz w:val="24"/>
                <w:szCs w:val="24"/>
                <w:lang w:val="en-US"/>
              </w:rPr>
              <w:t>he course is taught in Greek, but there is a detailed bi-weekly</w:t>
            </w:r>
          </w:p>
          <w:p w14:paraId="5AE033E7" w14:textId="77777777" w:rsidR="009E4E0A" w:rsidRPr="009E4E0A" w:rsidRDefault="009E4E0A" w:rsidP="009E4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rebuchet MS" w:hAnsi="Trebuchet MS" w:cs="Courier New"/>
                <w:sz w:val="24"/>
                <w:szCs w:val="24"/>
                <w:lang w:val="en-US" w:eastAsia="el-GR"/>
              </w:rPr>
            </w:pPr>
            <w:r w:rsidRPr="009E4E0A">
              <w:rPr>
                <w:rFonts w:ascii="Trebuchet MS" w:hAnsi="Trebuchet MS" w:cs="Courier New"/>
                <w:sz w:val="24"/>
                <w:szCs w:val="24"/>
                <w:lang w:val="en-US" w:eastAsia="el-GR"/>
              </w:rPr>
              <w:t>engagement (in written form, via e-class) and continuous assessment in</w:t>
            </w:r>
          </w:p>
          <w:p w14:paraId="6633FD42" w14:textId="6BD16C18" w:rsidR="009E4E0A" w:rsidRPr="009E4E0A" w:rsidRDefault="009E4E0A" w:rsidP="009E4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rebuchet MS" w:hAnsi="Trebuchet MS" w:cs="Courier New"/>
                <w:sz w:val="24"/>
                <w:szCs w:val="24"/>
                <w:lang w:val="en-US" w:eastAsia="el-GR"/>
              </w:rPr>
            </w:pPr>
            <w:r w:rsidRPr="009E4E0A">
              <w:rPr>
                <w:rFonts w:ascii="Trebuchet MS" w:hAnsi="Trebuchet MS" w:cs="Courier New"/>
                <w:sz w:val="24"/>
                <w:szCs w:val="24"/>
                <w:lang w:val="en-US" w:eastAsia="el-GR"/>
              </w:rPr>
              <w:t>English for Erasmus students</w:t>
            </w:r>
            <w:r w:rsidRPr="000E304A">
              <w:rPr>
                <w:rFonts w:ascii="Trebuchet MS" w:hAnsi="Trebuchet MS" w:cs="Courier New"/>
                <w:sz w:val="24"/>
                <w:szCs w:val="24"/>
                <w:lang w:val="en-US" w:eastAsia="el-GR"/>
              </w:rPr>
              <w:t>.</w:t>
            </w:r>
            <w:r w:rsidRPr="009E4E0A">
              <w:rPr>
                <w:rFonts w:ascii="Trebuchet MS" w:hAnsi="Trebuchet MS" w:cs="Courier New"/>
                <w:sz w:val="24"/>
                <w:szCs w:val="24"/>
                <w:lang w:val="en-US" w:eastAsia="el-GR"/>
              </w:rPr>
              <w:t xml:space="preserve"> </w:t>
            </w:r>
            <w:r w:rsidRPr="000E304A">
              <w:rPr>
                <w:rFonts w:ascii="Trebuchet MS" w:hAnsi="Trebuchet MS" w:cs="Courier New"/>
                <w:sz w:val="24"/>
                <w:szCs w:val="24"/>
                <w:lang w:val="en-US" w:eastAsia="el-GR"/>
              </w:rPr>
              <w:t>L</w:t>
            </w:r>
            <w:r w:rsidRPr="009E4E0A">
              <w:rPr>
                <w:rFonts w:ascii="Trebuchet MS" w:hAnsi="Trebuchet MS" w:cs="Courier New"/>
                <w:sz w:val="24"/>
                <w:szCs w:val="24"/>
                <w:lang w:val="en-US" w:eastAsia="el-GR"/>
              </w:rPr>
              <w:t>earning resources are also offered in</w:t>
            </w:r>
          </w:p>
          <w:p w14:paraId="7387ACBB" w14:textId="77777777" w:rsidR="009E4E0A" w:rsidRPr="009E4E0A" w:rsidRDefault="009E4E0A" w:rsidP="009E4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rebuchet MS" w:hAnsi="Trebuchet MS" w:cs="Courier New"/>
                <w:sz w:val="24"/>
                <w:szCs w:val="24"/>
                <w:lang w:val="el-GR" w:eastAsia="el-GR"/>
              </w:rPr>
            </w:pPr>
            <w:proofErr w:type="spellStart"/>
            <w:r w:rsidRPr="009E4E0A">
              <w:rPr>
                <w:rFonts w:ascii="Trebuchet MS" w:hAnsi="Trebuchet MS" w:cs="Courier New"/>
                <w:sz w:val="24"/>
                <w:szCs w:val="24"/>
                <w:lang w:val="el-GR" w:eastAsia="el-GR"/>
              </w:rPr>
              <w:t>English</w:t>
            </w:r>
            <w:proofErr w:type="spellEnd"/>
          </w:p>
          <w:p w14:paraId="26F07078" w14:textId="36FA8762" w:rsidR="00850EEB" w:rsidRPr="000E304A" w:rsidRDefault="00850EEB" w:rsidP="009E4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rebuchet MS" w:hAnsi="Trebuchet MS" w:cs="Courier New"/>
                <w:sz w:val="24"/>
                <w:szCs w:val="24"/>
                <w:lang w:val="fr-FR" w:eastAsia="el-GR"/>
              </w:rPr>
            </w:pPr>
          </w:p>
        </w:tc>
        <w:tc>
          <w:tcPr>
            <w:tcW w:w="448" w:type="pct"/>
            <w:vAlign w:val="center"/>
          </w:tcPr>
          <w:p w14:paraId="71177DF0" w14:textId="77777777" w:rsidR="00850EEB" w:rsidRPr="000E304A" w:rsidRDefault="00850EEB" w:rsidP="00396AC2">
            <w:pPr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045" w:type="pct"/>
            <w:vAlign w:val="center"/>
          </w:tcPr>
          <w:p w14:paraId="2D4751EE" w14:textId="77777777" w:rsidR="00850EEB" w:rsidRPr="000E304A" w:rsidRDefault="00850EEB" w:rsidP="00396AC2">
            <w:pPr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spring</w:t>
            </w:r>
          </w:p>
        </w:tc>
      </w:tr>
      <w:tr w:rsidR="00850EEB" w:rsidRPr="00C659C1" w14:paraId="2FB1277D" w14:textId="77777777" w:rsidTr="00CA54AF">
        <w:trPr>
          <w:trHeight w:val="1575"/>
        </w:trPr>
        <w:tc>
          <w:tcPr>
            <w:tcW w:w="745" w:type="pct"/>
            <w:vAlign w:val="center"/>
          </w:tcPr>
          <w:p w14:paraId="5094FA3B" w14:textId="77777777" w:rsidR="00850EEB" w:rsidRPr="000E304A" w:rsidRDefault="002410BF" w:rsidP="00396AC2">
            <w:pPr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lastRenderedPageBreak/>
              <w:t>83</w:t>
            </w:r>
            <w:r w:rsidRPr="000E304A">
              <w:rPr>
                <w:rFonts w:ascii="Trebuchet MS" w:hAnsi="Trebuchet MS" w:cs="Arial"/>
                <w:sz w:val="24"/>
                <w:szCs w:val="24"/>
                <w:lang w:val="el-GR"/>
              </w:rPr>
              <w:t>ΝΕ</w:t>
            </w: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415</w:t>
            </w:r>
          </w:p>
        </w:tc>
        <w:tc>
          <w:tcPr>
            <w:tcW w:w="1494" w:type="pct"/>
            <w:vAlign w:val="center"/>
          </w:tcPr>
          <w:p w14:paraId="7E509A32" w14:textId="77777777" w:rsidR="00850EEB" w:rsidRPr="000E304A" w:rsidRDefault="00850EEB" w:rsidP="00396AC2">
            <w:pPr>
              <w:pStyle w:val="-HTML"/>
              <w:rPr>
                <w:rFonts w:ascii="Trebuchet MS" w:hAnsi="Trebuchet MS" w:cs="Calibri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Calibri"/>
                <w:b/>
                <w:sz w:val="24"/>
                <w:szCs w:val="24"/>
                <w:lang w:val="en-US"/>
              </w:rPr>
              <w:t>Art Sponsorship-</w:t>
            </w:r>
            <w:r w:rsidRPr="000E304A">
              <w:rPr>
                <w:rFonts w:ascii="Trebuchet MS" w:hAnsi="Trebuchet MS" w:cs="Calibri"/>
                <w:sz w:val="24"/>
                <w:szCs w:val="24"/>
              </w:rPr>
              <w:t>Πολιτιστική</w:t>
            </w:r>
            <w:r w:rsidRPr="000E304A">
              <w:rPr>
                <w:rFonts w:ascii="Trebuchet MS" w:hAnsi="Trebuchet MS" w:cs="Calibri"/>
                <w:sz w:val="24"/>
                <w:szCs w:val="24"/>
                <w:lang w:val="en-US"/>
              </w:rPr>
              <w:t xml:space="preserve"> </w:t>
            </w:r>
            <w:r w:rsidRPr="000E304A">
              <w:rPr>
                <w:rFonts w:ascii="Trebuchet MS" w:hAnsi="Trebuchet MS" w:cs="Calibri"/>
                <w:sz w:val="24"/>
                <w:szCs w:val="24"/>
              </w:rPr>
              <w:t>Χορηγία</w:t>
            </w:r>
          </w:p>
          <w:p w14:paraId="75387E86" w14:textId="77777777" w:rsidR="00850EEB" w:rsidRPr="000E304A" w:rsidRDefault="00850EEB" w:rsidP="00396AC2">
            <w:pPr>
              <w:pStyle w:val="-HTML"/>
              <w:rPr>
                <w:rFonts w:ascii="Trebuchet MS" w:hAnsi="Trebuchet MS" w:cs="Calibri"/>
                <w:sz w:val="24"/>
                <w:szCs w:val="24"/>
                <w:lang w:val="en-US"/>
              </w:rPr>
            </w:pPr>
          </w:p>
        </w:tc>
        <w:tc>
          <w:tcPr>
            <w:tcW w:w="1268" w:type="pct"/>
            <w:vAlign w:val="center"/>
          </w:tcPr>
          <w:p w14:paraId="135ADF61" w14:textId="77777777" w:rsidR="00850EEB" w:rsidRPr="000E304A" w:rsidRDefault="00850EEB" w:rsidP="00850EEB">
            <w:pPr>
              <w:jc w:val="center"/>
              <w:rPr>
                <w:rFonts w:ascii="Trebuchet MS" w:hAnsi="Trebuchet MS" w:cs="Calibri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Calibri"/>
                <w:sz w:val="24"/>
                <w:szCs w:val="24"/>
                <w:lang w:val="en-US"/>
              </w:rPr>
              <w:t xml:space="preserve">Th. P. </w:t>
            </w:r>
            <w:proofErr w:type="spellStart"/>
            <w:r w:rsidRPr="000E304A">
              <w:rPr>
                <w:rFonts w:ascii="Trebuchet MS" w:hAnsi="Trebuchet MS" w:cs="Calibri"/>
                <w:sz w:val="24"/>
                <w:szCs w:val="24"/>
                <w:lang w:val="en-US"/>
              </w:rPr>
              <w:t>Zounis</w:t>
            </w:r>
            <w:proofErr w:type="spellEnd"/>
            <w:r w:rsidRPr="000E304A">
              <w:rPr>
                <w:rFonts w:ascii="Trebuchet MS" w:hAnsi="Trebuchet MS" w:cs="Calibri"/>
                <w:sz w:val="24"/>
                <w:szCs w:val="24"/>
                <w:lang w:val="en-US"/>
              </w:rPr>
              <w:t>,</w:t>
            </w:r>
          </w:p>
          <w:p w14:paraId="20385A17" w14:textId="77777777" w:rsidR="00850EEB" w:rsidRPr="000E304A" w:rsidRDefault="00850EEB" w:rsidP="00850EEB">
            <w:pPr>
              <w:jc w:val="center"/>
              <w:rPr>
                <w:rFonts w:ascii="Trebuchet MS" w:hAnsi="Trebuchet MS" w:cs="Calibri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Calibri"/>
                <w:sz w:val="24"/>
                <w:szCs w:val="24"/>
                <w:lang w:val="en-US"/>
              </w:rPr>
              <w:t>Instructor</w:t>
            </w:r>
          </w:p>
          <w:p w14:paraId="2CE4F3A2" w14:textId="77777777" w:rsidR="00850EEB" w:rsidRPr="000E304A" w:rsidRDefault="00850EEB" w:rsidP="00850EEB">
            <w:pPr>
              <w:jc w:val="center"/>
              <w:rPr>
                <w:rFonts w:ascii="Trebuchet MS" w:hAnsi="Trebuchet MS" w:cs="Calibri"/>
                <w:sz w:val="24"/>
                <w:szCs w:val="24"/>
                <w:lang w:val="en-US"/>
              </w:rPr>
            </w:pPr>
          </w:p>
          <w:p w14:paraId="66634812" w14:textId="77777777" w:rsidR="00850EEB" w:rsidRPr="000E304A" w:rsidRDefault="00850EEB" w:rsidP="00850EEB">
            <w:pPr>
              <w:jc w:val="center"/>
              <w:rPr>
                <w:rFonts w:ascii="Trebuchet MS" w:hAnsi="Trebuchet MS" w:cs="Calibri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Calibri"/>
                <w:sz w:val="24"/>
                <w:szCs w:val="24"/>
                <w:lang w:val="el-GR"/>
              </w:rPr>
              <w:t>Θ</w:t>
            </w:r>
            <w:r w:rsidRPr="000E304A">
              <w:rPr>
                <w:rFonts w:ascii="Trebuchet MS" w:hAnsi="Trebuchet MS" w:cs="Calibri"/>
                <w:sz w:val="24"/>
                <w:szCs w:val="24"/>
                <w:lang w:val="en-US"/>
              </w:rPr>
              <w:t xml:space="preserve">. </w:t>
            </w:r>
            <w:r w:rsidRPr="000E304A">
              <w:rPr>
                <w:rFonts w:ascii="Trebuchet MS" w:hAnsi="Trebuchet MS" w:cs="Calibri"/>
                <w:sz w:val="24"/>
                <w:szCs w:val="24"/>
                <w:lang w:val="el-GR"/>
              </w:rPr>
              <w:t>Π</w:t>
            </w:r>
            <w:r w:rsidRPr="000E304A">
              <w:rPr>
                <w:rFonts w:ascii="Trebuchet MS" w:hAnsi="Trebuchet MS" w:cs="Calibri"/>
                <w:sz w:val="24"/>
                <w:szCs w:val="24"/>
                <w:lang w:val="en-US"/>
              </w:rPr>
              <w:t xml:space="preserve">. </w:t>
            </w:r>
            <w:r w:rsidRPr="000E304A">
              <w:rPr>
                <w:rFonts w:ascii="Trebuchet MS" w:hAnsi="Trebuchet MS" w:cs="Calibri"/>
                <w:sz w:val="24"/>
                <w:szCs w:val="24"/>
                <w:lang w:val="el-GR"/>
              </w:rPr>
              <w:t>Ζούνης</w:t>
            </w:r>
            <w:r w:rsidRPr="000E304A">
              <w:rPr>
                <w:rFonts w:ascii="Trebuchet MS" w:hAnsi="Trebuchet MS" w:cs="Calibri"/>
                <w:sz w:val="24"/>
                <w:szCs w:val="24"/>
                <w:lang w:val="en-US"/>
              </w:rPr>
              <w:t>,</w:t>
            </w:r>
          </w:p>
          <w:p w14:paraId="09D0B98D" w14:textId="77777777" w:rsidR="00850EEB" w:rsidRPr="000E304A" w:rsidRDefault="00850EEB" w:rsidP="00850EEB">
            <w:pPr>
              <w:ind w:right="84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Calibri"/>
                <w:sz w:val="24"/>
                <w:szCs w:val="24"/>
                <w:lang w:val="el-GR"/>
              </w:rPr>
              <w:t>ΕΔΙΠ</w:t>
            </w:r>
          </w:p>
        </w:tc>
        <w:tc>
          <w:tcPr>
            <w:tcW w:w="448" w:type="pct"/>
            <w:vAlign w:val="center"/>
          </w:tcPr>
          <w:p w14:paraId="276B15FD" w14:textId="77777777" w:rsidR="00850EEB" w:rsidRPr="000E304A" w:rsidRDefault="00850EEB" w:rsidP="00396AC2">
            <w:pPr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045" w:type="pct"/>
            <w:vAlign w:val="center"/>
          </w:tcPr>
          <w:p w14:paraId="49415A4B" w14:textId="6DBD3C87" w:rsidR="00850EEB" w:rsidRPr="000E304A" w:rsidRDefault="007D286F" w:rsidP="00396AC2">
            <w:pPr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S</w:t>
            </w:r>
            <w:r w:rsidR="00850EEB"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pring</w:t>
            </w:r>
          </w:p>
          <w:p w14:paraId="5237547D" w14:textId="77777777" w:rsidR="007D286F" w:rsidRPr="000E304A" w:rsidRDefault="007D286F" w:rsidP="00396AC2">
            <w:pPr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</w:p>
        </w:tc>
      </w:tr>
      <w:tr w:rsidR="00941D59" w:rsidRPr="00C659C1" w14:paraId="063D48D0" w14:textId="77777777" w:rsidTr="00CA54AF">
        <w:trPr>
          <w:trHeight w:val="1575"/>
        </w:trPr>
        <w:tc>
          <w:tcPr>
            <w:tcW w:w="745" w:type="pct"/>
            <w:vAlign w:val="center"/>
          </w:tcPr>
          <w:p w14:paraId="420B377F" w14:textId="55A178FE" w:rsidR="00941D59" w:rsidRPr="000E304A" w:rsidRDefault="004B761E" w:rsidP="007D286F">
            <w:pPr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83</w:t>
            </w:r>
            <w:r w:rsidR="00F51193"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NE252</w:t>
            </w:r>
          </w:p>
        </w:tc>
        <w:tc>
          <w:tcPr>
            <w:tcW w:w="1494" w:type="pct"/>
            <w:vAlign w:val="center"/>
          </w:tcPr>
          <w:p w14:paraId="097FC9D0" w14:textId="77777777" w:rsidR="004B761E" w:rsidRPr="000E304A" w:rsidRDefault="004B761E" w:rsidP="004B7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rebuchet MS" w:hAnsi="Trebuchet MS" w:cs="Courier New"/>
                <w:b/>
                <w:bCs/>
                <w:sz w:val="24"/>
                <w:szCs w:val="24"/>
                <w:lang w:val="en-US" w:eastAsia="el-GR"/>
              </w:rPr>
            </w:pPr>
            <w:r w:rsidRPr="000E304A">
              <w:rPr>
                <w:rFonts w:ascii="Trebuchet MS" w:hAnsi="Trebuchet MS" w:cs="Courier New"/>
                <w:b/>
                <w:bCs/>
                <w:sz w:val="24"/>
                <w:szCs w:val="24"/>
                <w:lang w:val="en-US" w:eastAsia="el-GR"/>
              </w:rPr>
              <w:t>Introduction to</w:t>
            </w:r>
          </w:p>
          <w:p w14:paraId="066DDB80" w14:textId="6A3C3853" w:rsidR="004B761E" w:rsidRPr="000E304A" w:rsidRDefault="004B761E" w:rsidP="004B7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rebuchet MS" w:hAnsi="Trebuchet MS" w:cs="Courier New"/>
                <w:sz w:val="24"/>
                <w:szCs w:val="24"/>
                <w:lang w:val="el-GR" w:eastAsia="el-GR"/>
              </w:rPr>
            </w:pPr>
            <w:r w:rsidRPr="000E304A">
              <w:rPr>
                <w:rFonts w:ascii="Trebuchet MS" w:hAnsi="Trebuchet MS" w:cs="Courier New"/>
                <w:b/>
                <w:bCs/>
                <w:sz w:val="24"/>
                <w:szCs w:val="24"/>
                <w:lang w:val="en-US" w:eastAsia="el-GR"/>
              </w:rPr>
              <w:t>Intelligent</w:t>
            </w:r>
            <w:r w:rsidRPr="000E304A">
              <w:rPr>
                <w:rFonts w:ascii="Trebuchet MS" w:hAnsi="Trebuchet MS" w:cs="Courier New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r w:rsidRPr="000E304A">
              <w:rPr>
                <w:rFonts w:ascii="Trebuchet MS" w:hAnsi="Trebuchet MS" w:cs="Courier New"/>
                <w:b/>
                <w:bCs/>
                <w:sz w:val="24"/>
                <w:szCs w:val="24"/>
                <w:lang w:val="en-US" w:eastAsia="el-GR"/>
              </w:rPr>
              <w:t>User</w:t>
            </w:r>
            <w:r w:rsidRPr="000E304A">
              <w:rPr>
                <w:rFonts w:ascii="Trebuchet MS" w:hAnsi="Trebuchet MS" w:cs="Courier New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r w:rsidRPr="000E304A">
              <w:rPr>
                <w:rFonts w:ascii="Trebuchet MS" w:hAnsi="Trebuchet MS" w:cs="Courier New"/>
                <w:b/>
                <w:bCs/>
                <w:sz w:val="24"/>
                <w:szCs w:val="24"/>
                <w:lang w:val="en-US" w:eastAsia="el-GR"/>
              </w:rPr>
              <w:t>Interface</w:t>
            </w:r>
            <w:r w:rsidR="005F2D76" w:rsidRPr="000E304A">
              <w:rPr>
                <w:rFonts w:ascii="Trebuchet MS" w:hAnsi="Trebuchet MS" w:cs="Courier New"/>
                <w:b/>
                <w:bCs/>
                <w:sz w:val="24"/>
                <w:szCs w:val="24"/>
                <w:lang w:val="en-US" w:eastAsia="el-GR"/>
              </w:rPr>
              <w:t>s</w:t>
            </w:r>
            <w:r w:rsidR="005F2D76" w:rsidRPr="000E304A">
              <w:rPr>
                <w:rFonts w:ascii="Trebuchet MS" w:hAnsi="Trebuchet MS" w:cs="Courier New"/>
                <w:sz w:val="24"/>
                <w:szCs w:val="24"/>
                <w:lang w:val="el-GR" w:eastAsia="el-GR"/>
              </w:rPr>
              <w:t>-Εισαγωγή στα Έξυπνα Περιβάλλοντα Αλληλεπίδρασης Χρηστών</w:t>
            </w:r>
          </w:p>
          <w:p w14:paraId="435CDE66" w14:textId="77777777" w:rsidR="00941D59" w:rsidRPr="000E304A" w:rsidRDefault="00941D59" w:rsidP="007D286F">
            <w:pPr>
              <w:pStyle w:val="-HTML"/>
              <w:rPr>
                <w:rFonts w:ascii="Trebuchet MS" w:hAnsi="Trebuchet MS" w:cs="Calibri"/>
                <w:b/>
                <w:sz w:val="24"/>
                <w:szCs w:val="24"/>
              </w:rPr>
            </w:pPr>
          </w:p>
        </w:tc>
        <w:tc>
          <w:tcPr>
            <w:tcW w:w="1268" w:type="pct"/>
            <w:vAlign w:val="center"/>
          </w:tcPr>
          <w:p w14:paraId="0F1CF422" w14:textId="77777777" w:rsidR="00941D59" w:rsidRPr="000E304A" w:rsidRDefault="004B761E" w:rsidP="007D286F">
            <w:pPr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Psaltis</w:t>
            </w:r>
          </w:p>
          <w:p w14:paraId="5CCCD209" w14:textId="395DB1E6" w:rsidR="004B761E" w:rsidRPr="000E304A" w:rsidRDefault="004B761E" w:rsidP="007D286F">
            <w:pPr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48" w:type="pct"/>
            <w:vAlign w:val="center"/>
          </w:tcPr>
          <w:p w14:paraId="38A27B16" w14:textId="6DA45A6F" w:rsidR="00941D59" w:rsidRPr="000E304A" w:rsidRDefault="004B761E" w:rsidP="007D286F">
            <w:pPr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045" w:type="pct"/>
            <w:vAlign w:val="center"/>
          </w:tcPr>
          <w:p w14:paraId="4C58D056" w14:textId="7B88B115" w:rsidR="00941D59" w:rsidRPr="000E304A" w:rsidRDefault="004B761E" w:rsidP="007D286F">
            <w:pPr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0E304A">
              <w:rPr>
                <w:rFonts w:ascii="Trebuchet MS" w:hAnsi="Trebuchet MS" w:cs="Arial"/>
                <w:sz w:val="24"/>
                <w:szCs w:val="24"/>
                <w:lang w:val="en-US"/>
              </w:rPr>
              <w:t>spring</w:t>
            </w:r>
          </w:p>
        </w:tc>
      </w:tr>
    </w:tbl>
    <w:p w14:paraId="3A44A55A" w14:textId="77777777"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14:paraId="76883759" w14:textId="77777777"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14:paraId="62C04060" w14:textId="77777777"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14:paraId="04728436" w14:textId="77777777"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14:paraId="3846BD38" w14:textId="77777777"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14:paraId="0CD5F0A1" w14:textId="77777777"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14:paraId="067CF774" w14:textId="77777777"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14:paraId="032DE201" w14:textId="77777777"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14:paraId="1243F112" w14:textId="77777777"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14:paraId="5383F590" w14:textId="77777777" w:rsidR="00850EEB" w:rsidRPr="0095307A" w:rsidRDefault="00850EEB" w:rsidP="00850EEB">
      <w:pPr>
        <w:ind w:left="-142" w:right="84" w:firstLine="142"/>
        <w:jc w:val="center"/>
        <w:rPr>
          <w:rFonts w:cs="Calibri"/>
          <w:b/>
          <w:lang w:val="en-US"/>
        </w:rPr>
      </w:pPr>
    </w:p>
    <w:p w14:paraId="087084BC" w14:textId="77777777" w:rsidR="00C60419" w:rsidRDefault="00C60419"/>
    <w:sectPr w:rsidR="00C60419" w:rsidSect="006317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EB"/>
    <w:rsid w:val="000E304A"/>
    <w:rsid w:val="001164CE"/>
    <w:rsid w:val="001D0244"/>
    <w:rsid w:val="001D770D"/>
    <w:rsid w:val="001F0FA2"/>
    <w:rsid w:val="00221B77"/>
    <w:rsid w:val="002410BF"/>
    <w:rsid w:val="002D5D2B"/>
    <w:rsid w:val="002E118E"/>
    <w:rsid w:val="00376EE4"/>
    <w:rsid w:val="003955FE"/>
    <w:rsid w:val="00396AC2"/>
    <w:rsid w:val="003B0120"/>
    <w:rsid w:val="003D7EAC"/>
    <w:rsid w:val="00407CC5"/>
    <w:rsid w:val="00430C92"/>
    <w:rsid w:val="00466E99"/>
    <w:rsid w:val="00492676"/>
    <w:rsid w:val="004B761E"/>
    <w:rsid w:val="0052389C"/>
    <w:rsid w:val="00537DD6"/>
    <w:rsid w:val="0058729B"/>
    <w:rsid w:val="005A583E"/>
    <w:rsid w:val="005B5CCA"/>
    <w:rsid w:val="005D42EF"/>
    <w:rsid w:val="005F2D76"/>
    <w:rsid w:val="00631765"/>
    <w:rsid w:val="00652198"/>
    <w:rsid w:val="00763186"/>
    <w:rsid w:val="007A4AC6"/>
    <w:rsid w:val="007D286F"/>
    <w:rsid w:val="00844C8A"/>
    <w:rsid w:val="00850EEB"/>
    <w:rsid w:val="008559F7"/>
    <w:rsid w:val="008965C6"/>
    <w:rsid w:val="008A2F7F"/>
    <w:rsid w:val="008A3C0E"/>
    <w:rsid w:val="00913B87"/>
    <w:rsid w:val="00941D59"/>
    <w:rsid w:val="009445AD"/>
    <w:rsid w:val="0094507D"/>
    <w:rsid w:val="00955E4A"/>
    <w:rsid w:val="009A2929"/>
    <w:rsid w:val="009E4E0A"/>
    <w:rsid w:val="00A769E4"/>
    <w:rsid w:val="00AD13F3"/>
    <w:rsid w:val="00AF53EE"/>
    <w:rsid w:val="00B50F6E"/>
    <w:rsid w:val="00B617C1"/>
    <w:rsid w:val="00BB465D"/>
    <w:rsid w:val="00C52E4E"/>
    <w:rsid w:val="00C60419"/>
    <w:rsid w:val="00C659C1"/>
    <w:rsid w:val="00C702AA"/>
    <w:rsid w:val="00C82310"/>
    <w:rsid w:val="00C93CF5"/>
    <w:rsid w:val="00CA5349"/>
    <w:rsid w:val="00CA54AF"/>
    <w:rsid w:val="00CA61B3"/>
    <w:rsid w:val="00D420F0"/>
    <w:rsid w:val="00D9580A"/>
    <w:rsid w:val="00DD24E3"/>
    <w:rsid w:val="00DF141F"/>
    <w:rsid w:val="00DF19FB"/>
    <w:rsid w:val="00DF2D40"/>
    <w:rsid w:val="00E4620A"/>
    <w:rsid w:val="00E736B8"/>
    <w:rsid w:val="00EA1190"/>
    <w:rsid w:val="00EA2B5B"/>
    <w:rsid w:val="00EE7E34"/>
    <w:rsid w:val="00F44D92"/>
    <w:rsid w:val="00F51193"/>
    <w:rsid w:val="00FA27F1"/>
    <w:rsid w:val="00FD3CC5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BE02"/>
  <w15:docId w15:val="{8B14DB0F-8762-42F7-9CB7-E7313ECA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EB"/>
    <w:pPr>
      <w:spacing w:after="200" w:line="276" w:lineRule="auto"/>
    </w:pPr>
    <w:rPr>
      <w:rFonts w:eastAsia="Times New Roman"/>
      <w:sz w:val="22"/>
      <w:szCs w:val="22"/>
      <w:lang w:val="it-CH" w:eastAsia="en-US"/>
    </w:rPr>
  </w:style>
  <w:style w:type="paragraph" w:styleId="1">
    <w:name w:val="heading 1"/>
    <w:basedOn w:val="a"/>
    <w:next w:val="a"/>
    <w:link w:val="1Char"/>
    <w:qFormat/>
    <w:rsid w:val="00CA54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CA54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EB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850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50EE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shorttext">
    <w:name w:val="short_text"/>
    <w:basedOn w:val="a0"/>
    <w:rsid w:val="00850EEB"/>
  </w:style>
  <w:style w:type="character" w:customStyle="1" w:styleId="1Char">
    <w:name w:val="Επικεφαλίδα 1 Char"/>
    <w:basedOn w:val="a0"/>
    <w:link w:val="1"/>
    <w:rsid w:val="00CA54AF"/>
    <w:rPr>
      <w:rFonts w:ascii="Arial" w:eastAsia="Times New Roman" w:hAnsi="Arial" w:cs="Arial"/>
      <w:b/>
      <w:bCs/>
      <w:kern w:val="32"/>
      <w:sz w:val="32"/>
      <w:szCs w:val="32"/>
      <w:lang w:val="it-CH"/>
    </w:rPr>
  </w:style>
  <w:style w:type="character" w:customStyle="1" w:styleId="3Char">
    <w:name w:val="Επικεφαλίδα 3 Char"/>
    <w:basedOn w:val="a0"/>
    <w:link w:val="3"/>
    <w:rsid w:val="00CA54AF"/>
    <w:rPr>
      <w:rFonts w:ascii="Arial" w:eastAsia="Times New Roman" w:hAnsi="Arial" w:cs="Arial"/>
      <w:b/>
      <w:bCs/>
      <w:sz w:val="26"/>
      <w:szCs w:val="26"/>
      <w:lang w:val="it-CH"/>
    </w:rPr>
  </w:style>
  <w:style w:type="paragraph" w:customStyle="1" w:styleId="10">
    <w:name w:val="Παράγραφος λίστας1"/>
    <w:basedOn w:val="a"/>
    <w:rsid w:val="00CA54AF"/>
    <w:pPr>
      <w:ind w:left="720"/>
      <w:contextualSpacing/>
    </w:pPr>
  </w:style>
  <w:style w:type="character" w:styleId="-">
    <w:name w:val="Hyperlink"/>
    <w:rsid w:val="00CA54AF"/>
    <w:rPr>
      <w:color w:val="0000FF"/>
      <w:u w:val="single"/>
    </w:rPr>
  </w:style>
  <w:style w:type="paragraph" w:styleId="2">
    <w:name w:val="Body Text 2"/>
    <w:basedOn w:val="a"/>
    <w:link w:val="2Char"/>
    <w:rsid w:val="00CA54AF"/>
    <w:pPr>
      <w:widowControl w:val="0"/>
      <w:autoSpaceDE w:val="0"/>
      <w:autoSpaceDN w:val="0"/>
      <w:adjustRightInd w:val="0"/>
      <w:spacing w:after="0" w:line="240" w:lineRule="auto"/>
      <w:ind w:left="261"/>
    </w:pPr>
    <w:rPr>
      <w:rFonts w:ascii="Trebuchet MS" w:hAnsi="Trebuchet MS" w:cs="Trebuchet MS"/>
      <w:b/>
      <w:bCs/>
      <w:sz w:val="20"/>
      <w:szCs w:val="20"/>
      <w:lang w:val="en-GB" w:eastAsia="de-DE"/>
    </w:rPr>
  </w:style>
  <w:style w:type="character" w:customStyle="1" w:styleId="2Char">
    <w:name w:val="Σώμα κείμενου 2 Char"/>
    <w:basedOn w:val="a0"/>
    <w:link w:val="2"/>
    <w:rsid w:val="00CA54AF"/>
    <w:rPr>
      <w:rFonts w:ascii="Trebuchet MS" w:eastAsia="Times New Roman" w:hAnsi="Trebuchet MS" w:cs="Trebuchet MS"/>
      <w:b/>
      <w:bCs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Νίκη</dc:creator>
  <cp:lastModifiedBy>Andreas Vagalis</cp:lastModifiedBy>
  <cp:revision>9</cp:revision>
  <dcterms:created xsi:type="dcterms:W3CDTF">2026-04-20T07:43:00Z</dcterms:created>
  <dcterms:modified xsi:type="dcterms:W3CDTF">2026-04-20T07:54:00Z</dcterms:modified>
</cp:coreProperties>
</file>